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0005A" w:rsidRDefault="0010005A" w:rsidP="008C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Информация о структуре</w:t>
      </w:r>
      <w:r w:rsidRPr="0010005A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управления Лицеем</w:t>
      </w:r>
      <w:r w:rsidRPr="00100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 xml:space="preserve">Управление Лицеем осуществляется в соответствии </w:t>
      </w:r>
      <w:proofErr w:type="gramStart"/>
      <w:r w:rsidRPr="001000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005A">
        <w:rPr>
          <w:rFonts w:ascii="Times New Roman" w:hAnsi="Times New Roman" w:cs="Times New Roman"/>
          <w:sz w:val="28"/>
          <w:szCs w:val="28"/>
        </w:rPr>
        <w:t xml:space="preserve"> Федеральным</w:t>
      </w:r>
    </w:p>
    <w:p w:rsidR="0010005A" w:rsidRPr="0010005A" w:rsidRDefault="008C2827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«</w:t>
      </w:r>
      <w:r w:rsidR="0010005A" w:rsidRPr="0010005A">
        <w:rPr>
          <w:rFonts w:ascii="Times New Roman" w:hAnsi="Times New Roman" w:cs="Times New Roman"/>
          <w:sz w:val="28"/>
          <w:szCs w:val="28"/>
        </w:rPr>
        <w:t>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10005A">
        <w:rPr>
          <w:rFonts w:ascii="Times New Roman" w:hAnsi="Times New Roman" w:cs="Times New Roman"/>
          <w:sz w:val="28"/>
          <w:szCs w:val="28"/>
        </w:rPr>
        <w:t xml:space="preserve"> и </w:t>
      </w:r>
      <w:r w:rsidR="0010005A" w:rsidRPr="0010005A">
        <w:rPr>
          <w:rFonts w:ascii="Times New Roman" w:hAnsi="Times New Roman" w:cs="Times New Roman"/>
          <w:sz w:val="28"/>
          <w:szCs w:val="28"/>
        </w:rPr>
        <w:t xml:space="preserve"> Уставом.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 xml:space="preserve">Функции и полномочия </w:t>
      </w:r>
      <w:r w:rsidRPr="0010005A">
        <w:rPr>
          <w:rFonts w:ascii="Times New Roman" w:hAnsi="Times New Roman" w:cs="Times New Roman"/>
          <w:b/>
          <w:sz w:val="28"/>
          <w:szCs w:val="28"/>
        </w:rPr>
        <w:t>Учредителя: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 xml:space="preserve">– утверждает Устав Лицея, дополнения и изменения </w:t>
      </w:r>
      <w:proofErr w:type="spellStart"/>
      <w:r w:rsidRPr="0010005A">
        <w:rPr>
          <w:rFonts w:ascii="Times New Roman" w:hAnsi="Times New Roman" w:cs="Times New Roman"/>
          <w:sz w:val="28"/>
          <w:szCs w:val="28"/>
        </w:rPr>
        <w:t>ксуществующему</w:t>
      </w:r>
      <w:proofErr w:type="spellEnd"/>
      <w:r w:rsidRPr="0010005A">
        <w:rPr>
          <w:rFonts w:ascii="Times New Roman" w:hAnsi="Times New Roman" w:cs="Times New Roman"/>
          <w:sz w:val="28"/>
          <w:szCs w:val="28"/>
        </w:rPr>
        <w:t xml:space="preserve"> Уставу по согласованию с департаментом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собственности и финансовым департаментом;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– назначает руководителя и прекращает его полномочия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согласованию с Мэром города, а также заключает и прекращает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договор с ним, если для организации деятельности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не предусмотрен иной порядок назначения руководителя и прекращения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полномочий и (или) заключения и прекращения трудового договора с ним;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– формирует и утверждает муниципальное задание на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муниципальных услуг Лицеем в соответствии с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Уставом основной деятельностью и утвержденным администрацией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порядком;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– определяет перечень особо ценного движимого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закрепленного за учредителем или приобретенного Лицеем за счет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выделенных ему учредителем на приобретение такого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соответствии с утвержденным администрацией города порядком;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– осуществляет финансовое обеспечение выполнения муниципального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задания в соответствии с утвержденным администрацией города порядком;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– определяет порядок составления и утверждения плана финансово-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хозяйственной деятельности Лицея в соответствии с требованиями,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05A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10005A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– устанавливает предельно допустимое значение просроченной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кредиторской задолженности Лицеем, превышение которого 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расторжение трудового договора с руководителем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работодателя в соответствии с Трудовым кодексом Российской Федерации;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– определяет порядок составления и утверждения отчета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результатах деятельности Лицея и об использовании закрепленного за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муниципального имущества в соответствии с требованиями, утвержденными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– оформляет проект постановления администрации города о согласии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на совершение Лицеем крупных сделок, соответствующих критериям,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установленным в п.13 ст.27 Федерального закона «</w:t>
      </w:r>
      <w:proofErr w:type="gramStart"/>
      <w:r w:rsidRPr="001000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0005A">
        <w:rPr>
          <w:rFonts w:ascii="Times New Roman" w:hAnsi="Times New Roman" w:cs="Times New Roman"/>
          <w:sz w:val="28"/>
          <w:szCs w:val="28"/>
        </w:rPr>
        <w:t xml:space="preserve"> некоммерческих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05A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10005A">
        <w:rPr>
          <w:rFonts w:ascii="Times New Roman" w:hAnsi="Times New Roman" w:cs="Times New Roman"/>
          <w:sz w:val="28"/>
          <w:szCs w:val="28"/>
        </w:rPr>
        <w:t>»;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– оформляет проект постановления администрации города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одобрении сделок с участием Лицея, в совершении которых 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заинтересованность, определяемая в соответствии с критериями,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установленными в ст.27 Федерального закона «О некоммерческих</w:t>
      </w:r>
      <w:r w:rsidR="008C2827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организациях»;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– устанавливает перечень услуг для физических и юридических лиц,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05A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10005A">
        <w:rPr>
          <w:rFonts w:ascii="Times New Roman" w:hAnsi="Times New Roman" w:cs="Times New Roman"/>
          <w:sz w:val="28"/>
          <w:szCs w:val="28"/>
        </w:rPr>
        <w:t xml:space="preserve"> за плату за услуги, относящиеся к основной деятельности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05A">
        <w:rPr>
          <w:rFonts w:ascii="Times New Roman" w:hAnsi="Times New Roman" w:cs="Times New Roman"/>
          <w:sz w:val="28"/>
          <w:szCs w:val="28"/>
        </w:rPr>
        <w:lastRenderedPageBreak/>
        <w:t>Лицея, оказываемые им сверхустановленного муниципального задания, а</w:t>
      </w:r>
      <w:proofErr w:type="gramEnd"/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также в случаях, определенных федеральными законами,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установленного муниципального задания;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 xml:space="preserve">– осуществляет </w:t>
      </w:r>
      <w:proofErr w:type="gramStart"/>
      <w:r w:rsidRPr="001000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005A">
        <w:rPr>
          <w:rFonts w:ascii="Times New Roman" w:hAnsi="Times New Roman" w:cs="Times New Roman"/>
          <w:sz w:val="28"/>
          <w:szCs w:val="28"/>
        </w:rPr>
        <w:t xml:space="preserve"> деятельностью Лицея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утвержденным администрацией города порядком;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– осуществляет иные права и обязанности органа, осуществляющего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функции и полномочия Учредителя в соответствии с законодательством РФ.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Управление осуществляется на основе сочетания принципов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единоначалия и коллегиальности.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Единоличным исполнительным органом Лицея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прошедший соответствующую аттестацию директор, который назначается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освобождается от должности учредителем.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Директор осуществляет свою деятельность на основании заключенного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с учредителем срочного трудового договора.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 xml:space="preserve"> Коллегиальными органами управления Лицеем, являются: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 CYR" w:hAnsi="Times New Roman CYR" w:cs="Times New Roman CYR"/>
          <w:sz w:val="28"/>
          <w:szCs w:val="28"/>
        </w:rPr>
        <w:t xml:space="preserve">1 </w:t>
      </w:r>
      <w:r w:rsidRPr="0010005A">
        <w:rPr>
          <w:rFonts w:ascii="Times New Roman" w:hAnsi="Times New Roman" w:cs="Times New Roman"/>
          <w:sz w:val="28"/>
          <w:szCs w:val="28"/>
        </w:rPr>
        <w:t>Общее собрание трудового коллектива.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 CYR" w:hAnsi="Times New Roman CYR" w:cs="Times New Roman CYR"/>
          <w:sz w:val="28"/>
          <w:szCs w:val="28"/>
        </w:rPr>
        <w:t xml:space="preserve">2 </w:t>
      </w:r>
      <w:r w:rsidRPr="0010005A"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 CYR" w:hAnsi="Times New Roman CYR" w:cs="Times New Roman CYR"/>
          <w:sz w:val="28"/>
          <w:szCs w:val="28"/>
        </w:rPr>
        <w:t xml:space="preserve">3 </w:t>
      </w:r>
      <w:r w:rsidRPr="0010005A">
        <w:rPr>
          <w:rFonts w:ascii="Times New Roman" w:hAnsi="Times New Roman" w:cs="Times New Roman"/>
          <w:sz w:val="28"/>
          <w:szCs w:val="28"/>
        </w:rPr>
        <w:t>Управляющий совет (Совет).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b/>
          <w:sz w:val="28"/>
          <w:szCs w:val="28"/>
        </w:rPr>
        <w:t>Общее собрание</w:t>
      </w:r>
      <w:r w:rsidRPr="0010005A">
        <w:rPr>
          <w:rFonts w:ascii="Times New Roman" w:hAnsi="Times New Roman" w:cs="Times New Roman"/>
          <w:sz w:val="28"/>
          <w:szCs w:val="28"/>
        </w:rPr>
        <w:t xml:space="preserve"> является коллегиальным органом управления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Лицеем, действует бессрочно и включает в себя работников Лицея на дату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05A">
        <w:rPr>
          <w:rFonts w:ascii="Times New Roman" w:hAnsi="Times New Roman" w:cs="Times New Roman"/>
          <w:sz w:val="28"/>
          <w:szCs w:val="28"/>
        </w:rPr>
        <w:t>проведения общего собрания, работающих на условиях полного рабочего дня</w:t>
      </w:r>
      <w:proofErr w:type="gramEnd"/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по основному месту работы в Лицее. Общее собрание собирается по мере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необходимости, но не реже одного раза в год. Для ведения общего собрания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избирается председатель и секретарь. Общее собрание считается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05A">
        <w:rPr>
          <w:rFonts w:ascii="Times New Roman" w:hAnsi="Times New Roman" w:cs="Times New Roman"/>
          <w:sz w:val="28"/>
          <w:szCs w:val="28"/>
        </w:rPr>
        <w:t>правомочным</w:t>
      </w:r>
      <w:proofErr w:type="gramEnd"/>
      <w:r w:rsidRPr="0010005A">
        <w:rPr>
          <w:rFonts w:ascii="Times New Roman" w:hAnsi="Times New Roman" w:cs="Times New Roman"/>
          <w:sz w:val="28"/>
          <w:szCs w:val="28"/>
        </w:rPr>
        <w:t>, если на нем присутствуют не менее 3/4 членов коллектива.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Компетенция общего собрания: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заслушивает и утверждает годовой отчет директора о деятельности Лицея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и годовой бухгалтерский баланс;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 xml:space="preserve">определяет приоритетные направления </w:t>
      </w:r>
      <w:proofErr w:type="gramStart"/>
      <w:r w:rsidRPr="0010005A"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  <w:r w:rsidRPr="0010005A">
        <w:rPr>
          <w:rFonts w:ascii="Times New Roman" w:hAnsi="Times New Roman" w:cs="Times New Roman"/>
          <w:sz w:val="28"/>
          <w:szCs w:val="28"/>
        </w:rPr>
        <w:t xml:space="preserve"> и образовательной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деятельности Лицея, принципы формирования использования его</w:t>
      </w:r>
      <w:r w:rsidR="002D2C97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имущества;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 xml:space="preserve">вносит предложения учредителю по улучшению </w:t>
      </w:r>
      <w:proofErr w:type="gramStart"/>
      <w:r w:rsidRPr="0010005A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proofErr w:type="gramEnd"/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деятельности Лицея;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определяет меры и порядок социальной поддержки работников Лицея;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определяет пути повышения эффективности педагогического и</w:t>
      </w:r>
      <w:r w:rsidR="002D2C97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 xml:space="preserve">обслуживающего труда, вносит предложения о поощрениях работников </w:t>
      </w:r>
      <w:proofErr w:type="gramStart"/>
      <w:r w:rsidRPr="0010005A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успехи в труде, рассматривает вопросы о представлении работников к</w:t>
      </w:r>
      <w:r w:rsidR="002D2C97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почетным званиям, государственным наградам;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рассматривает вопросы по соблюдению правил внутреннего трудового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распорядка;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обсуждает изменения и дополнения в устав;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05A">
        <w:rPr>
          <w:rFonts w:ascii="Times New Roman" w:hAnsi="Times New Roman" w:cs="Times New Roman"/>
          <w:sz w:val="28"/>
          <w:szCs w:val="28"/>
        </w:rPr>
        <w:t>обсуждает и принимает Положения об оплате труда работников, об</w:t>
      </w:r>
      <w:r w:rsidR="002D2C97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установлении компенсационных выплат (доплат и надбавок</w:t>
      </w:r>
      <w:r w:rsidR="002D2C97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компенсационного характера), стимулирующих выплат (доплат и надбавок</w:t>
      </w:r>
      <w:proofErr w:type="gramEnd"/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стимулирующего характера, премий и иных поощрительных выплат);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выбирает членов комиссии по распределению стимулирующих выплат;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Правила внутреннего трудового распорядка, </w:t>
      </w:r>
      <w:proofErr w:type="gramStart"/>
      <w:r w:rsidRPr="0010005A">
        <w:rPr>
          <w:rFonts w:ascii="Times New Roman" w:hAnsi="Times New Roman" w:cs="Times New Roman"/>
          <w:sz w:val="28"/>
          <w:szCs w:val="28"/>
        </w:rPr>
        <w:t>Коллективный</w:t>
      </w:r>
      <w:proofErr w:type="gramEnd"/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договор.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Решения на общем собрании принимаются простым большинством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голосов.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  <w:r w:rsidRPr="0010005A">
        <w:rPr>
          <w:rFonts w:ascii="Times New Roman" w:hAnsi="Times New Roman" w:cs="Times New Roman"/>
          <w:sz w:val="28"/>
          <w:szCs w:val="28"/>
        </w:rPr>
        <w:t xml:space="preserve"> Лицея действует бессрочно, состоит из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председателя, секретаря (одного из членов педагогического коллектива,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избираемого ежегодно на первом педсовете большинством голосов) и членов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педагогического совета, которыми являются все педагогические работники.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Директор является председателем педагогического совета, в случае его</w:t>
      </w:r>
      <w:r w:rsidR="002D2C97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отсутствия функции председателя педагогического совета выполняет</w:t>
      </w:r>
      <w:r w:rsidR="002D2C97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исполняющий обязанности директора.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Участие в работе педагогического совета обязательно для всех</w:t>
      </w:r>
      <w:r w:rsidR="002D2C97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педагогических работников Лицея. Педагогический совет собирается не реже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четырех раз в год и правомочен решать вопросы, если на заседании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присутствует 2/3 его состава.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Секретарь педагогического совета ведет протокол заседаний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педагогического совета.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Члены педагогического совета активно участвуют в подготовке,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обсуждении вопросов, включенных в повестку очередного заседания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педагогического совета.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Педагогический совет принимает: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образовательную программу;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программу развития Лицея;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программное учебно-методическое обеспечение;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рабочие программы учебных курсов и дисциплин;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годовой календарный учебный график и учебный план;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</w:t>
      </w:r>
      <w:proofErr w:type="gramStart"/>
      <w:r w:rsidRPr="00100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005A">
        <w:rPr>
          <w:rFonts w:ascii="Times New Roman" w:hAnsi="Times New Roman" w:cs="Times New Roman"/>
          <w:sz w:val="28"/>
          <w:szCs w:val="28"/>
        </w:rPr>
        <w:t>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Положение о текущем контроле успеваемости промежуточной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 xml:space="preserve">аттестации </w:t>
      </w:r>
      <w:proofErr w:type="gramStart"/>
      <w:r w:rsidRPr="00100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005A">
        <w:rPr>
          <w:rFonts w:ascii="Times New Roman" w:hAnsi="Times New Roman" w:cs="Times New Roman"/>
          <w:sz w:val="28"/>
          <w:szCs w:val="28"/>
        </w:rPr>
        <w:t>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 xml:space="preserve">определяет формы, периодичность и порядок осуществление </w:t>
      </w:r>
      <w:proofErr w:type="gramStart"/>
      <w:r w:rsidRPr="0010005A"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 xml:space="preserve">контроля успеваемости и промежуточной аттестации </w:t>
      </w:r>
      <w:proofErr w:type="gramStart"/>
      <w:r w:rsidRPr="00100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005A">
        <w:rPr>
          <w:rFonts w:ascii="Times New Roman" w:hAnsi="Times New Roman" w:cs="Times New Roman"/>
          <w:sz w:val="28"/>
          <w:szCs w:val="28"/>
        </w:rPr>
        <w:t>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устанавливает режим занятий обучающихся;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рассматривает направления учебно-методической и воспитательной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работы;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рассматривает вопросы организации предоставления платных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рассматривает вопросы дополнительного профессионального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образования по профилю педагогической деятельности или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профессиональной переподготовки педагогических кадров;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 xml:space="preserve">принимает решение о переводе </w:t>
      </w:r>
      <w:proofErr w:type="gramStart"/>
      <w:r w:rsidRPr="00100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005A">
        <w:rPr>
          <w:rFonts w:ascii="Times New Roman" w:hAnsi="Times New Roman" w:cs="Times New Roman"/>
          <w:sz w:val="28"/>
          <w:szCs w:val="28"/>
        </w:rPr>
        <w:t xml:space="preserve"> в следующий класс, о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допуске к промежуточной и государственной итоговой аттестации,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награждении обучающихся;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 xml:space="preserve">принимает решение об окончании </w:t>
      </w:r>
      <w:proofErr w:type="gramStart"/>
      <w:r w:rsidRPr="0010005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0005A">
        <w:rPr>
          <w:rFonts w:ascii="Times New Roman" w:hAnsi="Times New Roman" w:cs="Times New Roman"/>
          <w:sz w:val="28"/>
          <w:szCs w:val="28"/>
        </w:rPr>
        <w:t xml:space="preserve"> Лицея и выдачи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документа о соответствующем образовании;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05A">
        <w:rPr>
          <w:rFonts w:ascii="Times New Roman" w:hAnsi="Times New Roman" w:cs="Times New Roman"/>
          <w:sz w:val="28"/>
          <w:szCs w:val="28"/>
        </w:rPr>
        <w:t>принимает решение о досрочном отчислении обучающегося из Лицея.</w:t>
      </w:r>
      <w:proofErr w:type="gramEnd"/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Решение считается принятым, если за него проголосовало не менее 2/3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lastRenderedPageBreak/>
        <w:t>состава педагогов.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b/>
          <w:sz w:val="28"/>
          <w:szCs w:val="28"/>
        </w:rPr>
        <w:t>Управляющий совет</w:t>
      </w:r>
      <w:r w:rsidRPr="0010005A">
        <w:rPr>
          <w:rFonts w:ascii="Times New Roman" w:hAnsi="Times New Roman" w:cs="Times New Roman"/>
          <w:sz w:val="28"/>
          <w:szCs w:val="28"/>
        </w:rPr>
        <w:t xml:space="preserve"> (далее по тексту – Совет) является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 xml:space="preserve">коллегиальным органом управления, осуществляющим в соответствии </w:t>
      </w:r>
      <w:proofErr w:type="gramStart"/>
      <w:r w:rsidRPr="0010005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уставом решение отдельных вопросов, относящихся к компетенции Лицея.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Деятельность членов Совета основывается на принципах добровольности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участия в его работе, коллегиальности принятия решений, гласности.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Совет создается в составе 11 избираемых членов, представляющих: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- родителей (законных представителей) обучающихся всех уровней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общего образования -4.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- работников Лицея, в том числе директора-4.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- обучающихся -3 (как правило,10-11 классов, по решению Совета,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возможно введение в его состав обучающихся 8- 9-х классов).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- из граждан, чья профессиональная и (или) общественная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деятельность, знания, возможности могут позитивным образом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содействовать функционированию и развитию Лицея (кооптированные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члены Совета).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Количество членов Совета из числа родителей не может быть меньше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одной третьей и больше одной второй общего числа членов Совета лицея.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Количество членов Совета из числа работников не может превышать одной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 xml:space="preserve">четвертой от общего числа членов Совета. </w:t>
      </w:r>
      <w:proofErr w:type="gramStart"/>
      <w:r w:rsidRPr="0010005A">
        <w:rPr>
          <w:rFonts w:ascii="Times New Roman" w:hAnsi="Times New Roman" w:cs="Times New Roman"/>
          <w:sz w:val="28"/>
          <w:szCs w:val="28"/>
        </w:rPr>
        <w:t>Остальные места в Совете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занимают: директор, представители обучающихся (не менее чем по одному</w:t>
      </w:r>
      <w:proofErr w:type="gramEnd"/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представителю от каждой из двух параллелей старшей ступени общего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об</w:t>
      </w:r>
      <w:r w:rsidR="00F12184">
        <w:rPr>
          <w:rFonts w:ascii="Times New Roman" w:hAnsi="Times New Roman" w:cs="Times New Roman"/>
          <w:sz w:val="28"/>
          <w:szCs w:val="28"/>
        </w:rPr>
        <w:t>разования)</w:t>
      </w:r>
      <w:r w:rsidRPr="0010005A">
        <w:rPr>
          <w:rFonts w:ascii="Times New Roman" w:hAnsi="Times New Roman" w:cs="Times New Roman"/>
          <w:sz w:val="28"/>
          <w:szCs w:val="28"/>
        </w:rPr>
        <w:t>. Члены Совета из числа родителей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(законных представителей) обучающихся избираются на родительской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конференции (с участием делегатов от классов), если число обучающихся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 xml:space="preserve">более 300. В случае если число </w:t>
      </w:r>
      <w:proofErr w:type="gramStart"/>
      <w:r w:rsidRPr="00100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005A">
        <w:rPr>
          <w:rFonts w:ascii="Times New Roman" w:hAnsi="Times New Roman" w:cs="Times New Roman"/>
          <w:sz w:val="28"/>
          <w:szCs w:val="28"/>
        </w:rPr>
        <w:t xml:space="preserve"> меньше – на общем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родительском собрании. Члены Совета из числа обучающихся избираются на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общем собрании обучающихся соответствующих классов. Члены Совета из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числа работников избираются на общем собрании работников. Совет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считается сформированным и приступает к осуществлению своих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полномочий с момента избрания не менее двух третей от общей численности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членов Совета, определенной уставом Лицея.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К компетенции Совета относятся: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Определение основных направлений развития Лицея.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2) Повышение эффективности финансово-экономической</w:t>
      </w:r>
      <w:r w:rsidR="008C2827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деятельности, стимулирование труда его работников.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3) Содействие созданию в Лицее оптимальных условий и форм</w:t>
      </w:r>
      <w:r w:rsidR="008C2827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организации образовательного процесса.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1000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005A">
        <w:rPr>
          <w:rFonts w:ascii="Times New Roman" w:hAnsi="Times New Roman" w:cs="Times New Roman"/>
          <w:sz w:val="28"/>
          <w:szCs w:val="28"/>
        </w:rPr>
        <w:t xml:space="preserve"> соблюдением надлежащих условий обучения,</w:t>
      </w:r>
      <w:r w:rsidR="008C2827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воспитания и труда, сохранением и укреплением здоровья обучающихся,</w:t>
      </w:r>
      <w:r w:rsidR="008C2827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целевым и рациональным расходованием финансовых средств.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5) Участие в рассмотрении конфликтных ситуаций между участниками</w:t>
      </w:r>
      <w:r w:rsidR="008C2827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образовательного процесса в случаях, когда это необходимо.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6) Совет имеет следующие полномочия и осуществляет функции,</w:t>
      </w:r>
      <w:r w:rsidR="008C2827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зафиксированные в данном уставе: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Утверждает: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 xml:space="preserve">- требования к одежде </w:t>
      </w:r>
      <w:proofErr w:type="gramStart"/>
      <w:r w:rsidRPr="00100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005A">
        <w:rPr>
          <w:rFonts w:ascii="Times New Roman" w:hAnsi="Times New Roman" w:cs="Times New Roman"/>
          <w:sz w:val="28"/>
          <w:szCs w:val="28"/>
        </w:rPr>
        <w:t xml:space="preserve"> и обязательность её ношения в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05A">
        <w:rPr>
          <w:rFonts w:ascii="Times New Roman" w:hAnsi="Times New Roman" w:cs="Times New Roman"/>
          <w:sz w:val="28"/>
          <w:szCs w:val="28"/>
        </w:rPr>
        <w:lastRenderedPageBreak/>
        <w:t>лицее</w:t>
      </w:r>
      <w:proofErr w:type="gramEnd"/>
      <w:r w:rsidRPr="0010005A">
        <w:rPr>
          <w:rFonts w:ascii="Times New Roman" w:hAnsi="Times New Roman" w:cs="Times New Roman"/>
          <w:sz w:val="28"/>
          <w:szCs w:val="28"/>
        </w:rPr>
        <w:t>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-Положение комиссии по урегулированию споров между участниками</w:t>
      </w:r>
      <w:r w:rsidR="008C2827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образовательных отношений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Принимает участие в распределении по представлению директора</w:t>
      </w:r>
      <w:r w:rsidR="008C2827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стимулирующих выплат педагогическому персоналу Лицея; вносит</w:t>
      </w:r>
      <w:r w:rsidR="008C2827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рекомендации по их распределению.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Согласовывает по представлению директора: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- программу развития Лицея;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 xml:space="preserve">- смету расходования средств, полученных Лицеем от </w:t>
      </w:r>
      <w:proofErr w:type="gramStart"/>
      <w:r w:rsidRPr="0010005A">
        <w:rPr>
          <w:rFonts w:ascii="Times New Roman" w:hAnsi="Times New Roman" w:cs="Times New Roman"/>
          <w:sz w:val="28"/>
          <w:szCs w:val="28"/>
        </w:rPr>
        <w:t>уставной</w:t>
      </w:r>
      <w:proofErr w:type="gramEnd"/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приносящей доходы деятельности и из иных внебюджетных источников;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- компонент учебного плана (школьный компонент);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- введение новых методик организации образовательного процесса и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образовательных технологий;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- изменения и дополнения правил внутреннего распорядка обучающихся и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работников Лицея.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Содействует привлечению внебюджетных сре</w:t>
      </w:r>
      <w:proofErr w:type="gramStart"/>
      <w:r w:rsidRPr="0010005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0005A">
        <w:rPr>
          <w:rFonts w:ascii="Times New Roman" w:hAnsi="Times New Roman" w:cs="Times New Roman"/>
          <w:sz w:val="28"/>
          <w:szCs w:val="28"/>
        </w:rPr>
        <w:t>я обеспечения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 xml:space="preserve">деятельности и развития Лицея и осуществляет общественный контроль </w:t>
      </w:r>
      <w:proofErr w:type="gramStart"/>
      <w:r w:rsidRPr="0010005A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использованием внебюджетных средств по назначению;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Содействует организации конкурсов, соревнований и других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массовых мероприятий Лицея;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Содействует совершенствованию материально-технической базы,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благоустройству его помещений и территории;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Вносит директору предложения в части: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- материально-технического обеспечения и оснащения образовательного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процесса, оборудования помещений (в пределах выделяемых средств);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- выбора учебников из утвержденных федеральных перечней учебников,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05A">
        <w:rPr>
          <w:rFonts w:ascii="Times New Roman" w:hAnsi="Times New Roman" w:cs="Times New Roman"/>
          <w:sz w:val="28"/>
          <w:szCs w:val="28"/>
        </w:rPr>
        <w:t>рекомендованных</w:t>
      </w:r>
      <w:proofErr w:type="gramEnd"/>
      <w:r w:rsidRPr="0010005A">
        <w:rPr>
          <w:rFonts w:ascii="Times New Roman" w:hAnsi="Times New Roman" w:cs="Times New Roman"/>
          <w:sz w:val="28"/>
          <w:szCs w:val="28"/>
        </w:rPr>
        <w:t xml:space="preserve"> (допущенных) к использованию в Лицее;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- создание необходимых условий для организации питания, медицинского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proofErr w:type="gramStart"/>
      <w:r w:rsidRPr="00100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005A">
        <w:rPr>
          <w:rFonts w:ascii="Times New Roman" w:hAnsi="Times New Roman" w:cs="Times New Roman"/>
          <w:sz w:val="28"/>
          <w:szCs w:val="28"/>
        </w:rPr>
        <w:t>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 xml:space="preserve">- организации промежуточной аттестации </w:t>
      </w:r>
      <w:proofErr w:type="gramStart"/>
      <w:r w:rsidRPr="00100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005A">
        <w:rPr>
          <w:rFonts w:ascii="Times New Roman" w:hAnsi="Times New Roman" w:cs="Times New Roman"/>
          <w:sz w:val="28"/>
          <w:szCs w:val="28"/>
        </w:rPr>
        <w:t>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- проведения мероприятий по охране и укреплению здоровья обучающихся;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- развития воспитательной работы в Лицее.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05A">
        <w:rPr>
          <w:rFonts w:ascii="Times New Roman" w:hAnsi="Times New Roman" w:cs="Times New Roman"/>
          <w:sz w:val="28"/>
          <w:szCs w:val="28"/>
        </w:rPr>
        <w:t>Участвует в принятии решения о создании в Лицее общественных (в</w:t>
      </w:r>
      <w:proofErr w:type="gramEnd"/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том числе детских и молодежных) организаций (объединений).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 xml:space="preserve">Регулярно информирует участников образовательного процесса о </w:t>
      </w:r>
      <w:proofErr w:type="gramStart"/>
      <w:r w:rsidRPr="0010005A">
        <w:rPr>
          <w:rFonts w:ascii="Times New Roman" w:hAnsi="Times New Roman" w:cs="Times New Roman"/>
          <w:sz w:val="28"/>
          <w:szCs w:val="28"/>
        </w:rPr>
        <w:t>своей</w:t>
      </w:r>
      <w:proofErr w:type="gramEnd"/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деятельности и принимаемых решениях.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Участвует в подготовке публичного (ежегодного) доклада Лицея</w:t>
      </w:r>
      <w:proofErr w:type="gramStart"/>
      <w:r w:rsidRPr="001000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публичный доклад подписывается совместно председателем Совета и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директором.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Заседание Совета правомочно, если на нем присутствуют не менее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половины от числа его членов, определенного данным уставом. Заседание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Совета ведет председатель, а в его отсутствие – заместитель председателя.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Решения Совета, как правило, принимаются большинством голосов членов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Совета, присутствующих на заседании, при открытом голосовании и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оформляются протоколом, который подписывается председателем и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lastRenderedPageBreak/>
        <w:t>секретарем Совета.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В целях учета мнения обучающихся, родителей (законных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представителей) несовершеннолетних обучающихся и педагогических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работников по вопросам управления Лицеем и при принятии локальных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нормативных актов, затрагивающих их права и законные интересы, по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инициативе обучающихся, родителей (законных представителей)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несовершеннолетних обучающихся и педагогических работников в Лицее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 xml:space="preserve">могут быть созданы </w:t>
      </w:r>
      <w:r w:rsidRPr="0010005A">
        <w:rPr>
          <w:rFonts w:ascii="Times New Roman" w:hAnsi="Times New Roman" w:cs="Times New Roman"/>
          <w:b/>
          <w:sz w:val="28"/>
          <w:szCs w:val="28"/>
        </w:rPr>
        <w:t>советы обучающихся</w:t>
      </w:r>
      <w:r w:rsidRPr="0010005A">
        <w:rPr>
          <w:rFonts w:ascii="Times New Roman" w:hAnsi="Times New Roman" w:cs="Times New Roman"/>
          <w:sz w:val="28"/>
          <w:szCs w:val="28"/>
        </w:rPr>
        <w:t xml:space="preserve">, </w:t>
      </w:r>
      <w:r w:rsidRPr="0010005A">
        <w:rPr>
          <w:rFonts w:ascii="Times New Roman" w:hAnsi="Times New Roman" w:cs="Times New Roman"/>
          <w:b/>
          <w:sz w:val="28"/>
          <w:szCs w:val="28"/>
        </w:rPr>
        <w:t>Советы родителей</w:t>
      </w:r>
      <w:r w:rsidRPr="0010005A">
        <w:rPr>
          <w:rFonts w:ascii="Times New Roman" w:hAnsi="Times New Roman" w:cs="Times New Roman"/>
          <w:sz w:val="28"/>
          <w:szCs w:val="28"/>
        </w:rPr>
        <w:t xml:space="preserve"> (законных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представителей) несовершеннолетних обучающихся, могут действовать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представительные органы обучающихся, представительные органы</w:t>
      </w:r>
      <w:r w:rsidR="00F12184">
        <w:rPr>
          <w:rFonts w:ascii="Times New Roman" w:hAnsi="Times New Roman" w:cs="Times New Roman"/>
          <w:sz w:val="28"/>
          <w:szCs w:val="28"/>
        </w:rPr>
        <w:t xml:space="preserve"> </w:t>
      </w:r>
      <w:r w:rsidRPr="0010005A">
        <w:rPr>
          <w:rFonts w:ascii="Times New Roman" w:hAnsi="Times New Roman" w:cs="Times New Roman"/>
          <w:sz w:val="28"/>
          <w:szCs w:val="28"/>
        </w:rPr>
        <w:t>работников.</w:t>
      </w:r>
    </w:p>
    <w:p w:rsidR="0010005A" w:rsidRPr="0010005A" w:rsidRDefault="0010005A" w:rsidP="008C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A">
        <w:rPr>
          <w:rFonts w:ascii="Times New Roman" w:hAnsi="Times New Roman" w:cs="Times New Roman"/>
          <w:sz w:val="28"/>
          <w:szCs w:val="28"/>
        </w:rPr>
        <w:t>Советы не являются коллегиальными органами управления Лицеем, не</w:t>
      </w:r>
    </w:p>
    <w:p w:rsidR="007D6F29" w:rsidRDefault="0010005A" w:rsidP="008C2827">
      <w:pPr>
        <w:jc w:val="both"/>
      </w:pPr>
      <w:r w:rsidRPr="0010005A">
        <w:rPr>
          <w:rFonts w:ascii="Times New Roman" w:hAnsi="Times New Roman" w:cs="Times New Roman"/>
          <w:sz w:val="28"/>
          <w:szCs w:val="28"/>
        </w:rPr>
        <w:t>принимают управленческие решения, формируются независимо от Лицея.</w:t>
      </w:r>
    </w:p>
    <w:sectPr w:rsidR="007D6F29" w:rsidSect="0050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10005A"/>
    <w:rsid w:val="0010005A"/>
    <w:rsid w:val="002D2C97"/>
    <w:rsid w:val="005048BA"/>
    <w:rsid w:val="007F446D"/>
    <w:rsid w:val="008C2827"/>
    <w:rsid w:val="00E948FE"/>
    <w:rsid w:val="00F1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Математический лицей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2015-09-10T04:51:00Z</dcterms:created>
  <dcterms:modified xsi:type="dcterms:W3CDTF">2015-09-10T05:28:00Z</dcterms:modified>
</cp:coreProperties>
</file>